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AC7E" w14:textId="77777777" w:rsidR="00BE1C53" w:rsidRPr="00964E43" w:rsidRDefault="00BE1C53">
      <w:pPr>
        <w:rPr>
          <w:rStyle w:val="Strong"/>
          <w:b w:val="0"/>
          <w:bCs w:val="0"/>
        </w:rPr>
      </w:pPr>
    </w:p>
    <w:p w14:paraId="37BE324E" w14:textId="447B5104" w:rsidR="002952D1" w:rsidRPr="00964E43" w:rsidRDefault="00D35DD9" w:rsidP="005B75E7">
      <w:pPr>
        <w:rPr>
          <w:sz w:val="22"/>
          <w:szCs w:val="22"/>
        </w:rPr>
      </w:pPr>
      <w:r w:rsidRPr="00964E43">
        <w:rPr>
          <w:sz w:val="22"/>
          <w:szCs w:val="22"/>
        </w:rPr>
        <w:t xml:space="preserve">This is a notification that this tree is proposed to be </w:t>
      </w:r>
      <w:r w:rsidR="00964E43">
        <w:rPr>
          <w:sz w:val="22"/>
          <w:szCs w:val="22"/>
        </w:rPr>
        <w:t>felled</w:t>
      </w:r>
      <w:r w:rsidRPr="00964E43">
        <w:rPr>
          <w:sz w:val="22"/>
          <w:szCs w:val="22"/>
        </w:rPr>
        <w:t>. From the date of this notice, there is a 28-day period in which you can provide comments on the proposed tree removal. This notice meets the requirements set out in section 115 of the Environment Act 2021 and section 96A of the Highways Act 1980</w:t>
      </w:r>
      <w:r w:rsidR="0081169C">
        <w:rPr>
          <w:sz w:val="22"/>
          <w:szCs w:val="22"/>
        </w:rPr>
        <w:t xml:space="preserve"> on the duty to consult. </w:t>
      </w:r>
      <w:r w:rsidRPr="00964E43">
        <w:rPr>
          <w:sz w:val="22"/>
          <w:szCs w:val="22"/>
        </w:rPr>
        <w:t xml:space="preserve"> </w:t>
      </w:r>
    </w:p>
    <w:p w14:paraId="43923EA7" w14:textId="77777777" w:rsidR="00D35DD9" w:rsidRPr="00964E43" w:rsidRDefault="00D35DD9" w:rsidP="005B75E7">
      <w:pPr>
        <w:rPr>
          <w:sz w:val="22"/>
          <w:szCs w:val="22"/>
        </w:rPr>
      </w:pPr>
    </w:p>
    <w:p w14:paraId="45AFAD20" w14:textId="5E78F88D" w:rsidR="00964E43" w:rsidRDefault="00D35DD9" w:rsidP="005B75E7">
      <w:pPr>
        <w:rPr>
          <w:sz w:val="22"/>
          <w:szCs w:val="22"/>
        </w:rPr>
      </w:pPr>
      <w:r w:rsidRPr="00964E43">
        <w:rPr>
          <w:sz w:val="22"/>
          <w:szCs w:val="22"/>
        </w:rPr>
        <w:t xml:space="preserve">Notice Date:  </w:t>
      </w:r>
      <w:r w:rsidR="00E817AE">
        <w:rPr>
          <w:sz w:val="22"/>
          <w:szCs w:val="22"/>
        </w:rPr>
        <w:t>06</w:t>
      </w:r>
      <w:r w:rsidR="00E817AE" w:rsidRPr="00E817AE">
        <w:rPr>
          <w:sz w:val="22"/>
          <w:szCs w:val="22"/>
          <w:vertAlign w:val="superscript"/>
        </w:rPr>
        <w:t>th</w:t>
      </w:r>
      <w:r w:rsidR="00E817AE">
        <w:rPr>
          <w:sz w:val="22"/>
          <w:szCs w:val="22"/>
        </w:rPr>
        <w:t xml:space="preserve"> March 2026</w:t>
      </w:r>
    </w:p>
    <w:p w14:paraId="09A8042F" w14:textId="77777777" w:rsidR="00964E43" w:rsidRDefault="00964E43" w:rsidP="005B75E7">
      <w:pPr>
        <w:rPr>
          <w:sz w:val="22"/>
          <w:szCs w:val="22"/>
        </w:rPr>
      </w:pPr>
    </w:p>
    <w:p w14:paraId="0A8332D7" w14:textId="4CF6F856" w:rsidR="00D35DD9" w:rsidRPr="00964E43" w:rsidRDefault="00D35DD9" w:rsidP="005B75E7">
      <w:pPr>
        <w:rPr>
          <w:sz w:val="22"/>
          <w:szCs w:val="22"/>
        </w:rPr>
      </w:pPr>
      <w:r w:rsidRPr="00964E43">
        <w:rPr>
          <w:sz w:val="22"/>
          <w:szCs w:val="22"/>
        </w:rPr>
        <w:t xml:space="preserve">Reference: </w:t>
      </w:r>
      <w:r w:rsidR="00E817AE">
        <w:rPr>
          <w:sz w:val="22"/>
          <w:szCs w:val="22"/>
        </w:rPr>
        <w:t>BAS02115</w:t>
      </w:r>
      <w:r w:rsidR="00554782">
        <w:rPr>
          <w:sz w:val="22"/>
          <w:szCs w:val="22"/>
        </w:rPr>
        <w:t>5</w:t>
      </w:r>
    </w:p>
    <w:p w14:paraId="0DF2A172" w14:textId="77777777" w:rsidR="00D35DD9" w:rsidRPr="00964E43" w:rsidRDefault="00D35DD9" w:rsidP="005B75E7">
      <w:pPr>
        <w:rPr>
          <w:sz w:val="22"/>
          <w:szCs w:val="22"/>
        </w:rPr>
      </w:pPr>
    </w:p>
    <w:p w14:paraId="14BA85BE" w14:textId="17B7CB43" w:rsidR="00D35DD9" w:rsidRPr="00964E43" w:rsidRDefault="00D35DD9" w:rsidP="005B75E7">
      <w:pPr>
        <w:rPr>
          <w:sz w:val="22"/>
          <w:szCs w:val="22"/>
        </w:rPr>
      </w:pPr>
      <w:r w:rsidRPr="00964E43">
        <w:rPr>
          <w:sz w:val="22"/>
          <w:szCs w:val="22"/>
        </w:rPr>
        <w:t xml:space="preserve">Parish/Ward: </w:t>
      </w:r>
      <w:r w:rsidR="00E817AE">
        <w:rPr>
          <w:sz w:val="22"/>
          <w:szCs w:val="22"/>
        </w:rPr>
        <w:t xml:space="preserve">Fryerns, Basildon. </w:t>
      </w:r>
    </w:p>
    <w:p w14:paraId="4E5F8538" w14:textId="77777777" w:rsidR="00D35DD9" w:rsidRPr="00964E43" w:rsidRDefault="00D35DD9" w:rsidP="005B75E7">
      <w:pPr>
        <w:rPr>
          <w:sz w:val="22"/>
          <w:szCs w:val="22"/>
        </w:rPr>
      </w:pPr>
    </w:p>
    <w:p w14:paraId="62E7C778" w14:textId="7CE48C5E" w:rsidR="00D35DD9" w:rsidRDefault="00D35DD9" w:rsidP="005B75E7">
      <w:pPr>
        <w:rPr>
          <w:sz w:val="22"/>
          <w:szCs w:val="22"/>
        </w:rPr>
      </w:pPr>
      <w:r w:rsidRPr="00964E43">
        <w:rPr>
          <w:sz w:val="22"/>
          <w:szCs w:val="22"/>
        </w:rPr>
        <w:t xml:space="preserve">Location: </w:t>
      </w:r>
      <w:r w:rsidR="00E817AE">
        <w:rPr>
          <w:sz w:val="22"/>
          <w:szCs w:val="22"/>
        </w:rPr>
        <w:t xml:space="preserve">Outside 101, Maplestead. </w:t>
      </w:r>
    </w:p>
    <w:p w14:paraId="16021A83" w14:textId="77777777" w:rsidR="00964E43" w:rsidRDefault="00964E43" w:rsidP="005B75E7">
      <w:pPr>
        <w:rPr>
          <w:sz w:val="22"/>
          <w:szCs w:val="22"/>
        </w:rPr>
      </w:pPr>
    </w:p>
    <w:p w14:paraId="7C86F161" w14:textId="47F56092" w:rsidR="00964E43" w:rsidRPr="00964E43" w:rsidRDefault="00964E43" w:rsidP="005B75E7">
      <w:pPr>
        <w:rPr>
          <w:sz w:val="22"/>
          <w:szCs w:val="22"/>
        </w:rPr>
      </w:pPr>
      <w:r>
        <w:rPr>
          <w:sz w:val="22"/>
          <w:szCs w:val="22"/>
        </w:rPr>
        <w:t>What3words reference:</w:t>
      </w:r>
      <w:r w:rsidR="00E817AE">
        <w:rPr>
          <w:sz w:val="22"/>
          <w:szCs w:val="22"/>
        </w:rPr>
        <w:t xml:space="preserve"> </w:t>
      </w:r>
      <w:r w:rsidR="007817C3" w:rsidRPr="007817C3">
        <w:rPr>
          <w:sz w:val="22"/>
          <w:szCs w:val="22"/>
        </w:rPr>
        <w:t>///</w:t>
      </w:r>
      <w:proofErr w:type="spellStart"/>
      <w:r w:rsidR="007817C3" w:rsidRPr="007817C3">
        <w:rPr>
          <w:sz w:val="22"/>
          <w:szCs w:val="22"/>
        </w:rPr>
        <w:t>moon.poet.stow</w:t>
      </w:r>
      <w:proofErr w:type="spellEnd"/>
    </w:p>
    <w:p w14:paraId="12DD8290" w14:textId="77777777" w:rsidR="00D35DD9" w:rsidRPr="00964E43" w:rsidRDefault="00D35DD9" w:rsidP="005B75E7">
      <w:pPr>
        <w:rPr>
          <w:sz w:val="22"/>
          <w:szCs w:val="22"/>
        </w:rPr>
      </w:pPr>
    </w:p>
    <w:p w14:paraId="66EAF313" w14:textId="4F836E72" w:rsidR="00D35DD9" w:rsidRPr="00964E43" w:rsidRDefault="00D35DD9" w:rsidP="005B75E7">
      <w:pPr>
        <w:rPr>
          <w:sz w:val="22"/>
          <w:szCs w:val="22"/>
        </w:rPr>
      </w:pPr>
      <w:r w:rsidRPr="00964E43">
        <w:rPr>
          <w:sz w:val="22"/>
          <w:szCs w:val="22"/>
        </w:rPr>
        <w:t xml:space="preserve">Species: </w:t>
      </w:r>
      <w:r w:rsidR="00554782">
        <w:rPr>
          <w:i/>
          <w:iCs/>
          <w:sz w:val="22"/>
          <w:szCs w:val="22"/>
        </w:rPr>
        <w:t>Robinia pseudoacacia</w:t>
      </w:r>
      <w:r w:rsidR="00E817AE">
        <w:rPr>
          <w:sz w:val="22"/>
          <w:szCs w:val="22"/>
        </w:rPr>
        <w:t xml:space="preserve"> </w:t>
      </w:r>
    </w:p>
    <w:p w14:paraId="58957840" w14:textId="77777777" w:rsidR="00D35DD9" w:rsidRPr="00964E43" w:rsidRDefault="00D35DD9" w:rsidP="005B75E7">
      <w:pPr>
        <w:rPr>
          <w:sz w:val="22"/>
          <w:szCs w:val="22"/>
        </w:rPr>
      </w:pPr>
    </w:p>
    <w:p w14:paraId="373B1A28" w14:textId="4C825A46" w:rsidR="00D35DD9" w:rsidRPr="00964E43" w:rsidRDefault="00D35DD9" w:rsidP="005B75E7">
      <w:pPr>
        <w:rPr>
          <w:sz w:val="22"/>
          <w:szCs w:val="22"/>
        </w:rPr>
      </w:pPr>
      <w:r w:rsidRPr="00964E43">
        <w:rPr>
          <w:sz w:val="22"/>
          <w:szCs w:val="22"/>
        </w:rPr>
        <w:t xml:space="preserve">Reason for removal: </w:t>
      </w:r>
      <w:r w:rsidR="00E817AE">
        <w:rPr>
          <w:sz w:val="22"/>
          <w:szCs w:val="22"/>
        </w:rPr>
        <w:t xml:space="preserve">Subsidence damage to private property. </w:t>
      </w:r>
    </w:p>
    <w:p w14:paraId="2086483E" w14:textId="77777777" w:rsidR="00D35DD9" w:rsidRPr="00964E43" w:rsidRDefault="00D35DD9" w:rsidP="005B75E7">
      <w:pPr>
        <w:rPr>
          <w:sz w:val="22"/>
          <w:szCs w:val="22"/>
        </w:rPr>
      </w:pPr>
    </w:p>
    <w:p w14:paraId="1A26A1BE" w14:textId="74CF67AF" w:rsidR="00D35DD9" w:rsidRPr="00964E43" w:rsidRDefault="00D35DD9" w:rsidP="005B75E7">
      <w:pPr>
        <w:rPr>
          <w:sz w:val="22"/>
          <w:szCs w:val="22"/>
        </w:rPr>
      </w:pPr>
      <w:r w:rsidRPr="00964E43">
        <w:rPr>
          <w:sz w:val="22"/>
          <w:szCs w:val="22"/>
        </w:rPr>
        <w:t xml:space="preserve">Solutions Considered: </w:t>
      </w:r>
      <w:r w:rsidR="00E817AE">
        <w:rPr>
          <w:sz w:val="22"/>
          <w:szCs w:val="22"/>
        </w:rPr>
        <w:t xml:space="preserve">Root Barrier and Crown Reduction. </w:t>
      </w:r>
    </w:p>
    <w:p w14:paraId="45DEF65B" w14:textId="77777777" w:rsidR="00D35DD9" w:rsidRPr="00964E43" w:rsidRDefault="00D35DD9" w:rsidP="005B75E7">
      <w:pPr>
        <w:rPr>
          <w:sz w:val="22"/>
          <w:szCs w:val="22"/>
        </w:rPr>
      </w:pPr>
    </w:p>
    <w:p w14:paraId="6478F480" w14:textId="79E9FF60" w:rsidR="00D35DD9" w:rsidRPr="00964E43" w:rsidRDefault="00D35DD9" w:rsidP="005B75E7">
      <w:pPr>
        <w:rPr>
          <w:sz w:val="22"/>
          <w:szCs w:val="22"/>
        </w:rPr>
      </w:pPr>
      <w:r w:rsidRPr="00964E43">
        <w:rPr>
          <w:sz w:val="22"/>
          <w:szCs w:val="22"/>
        </w:rPr>
        <w:t xml:space="preserve">Replacement: </w:t>
      </w:r>
      <w:r w:rsidR="00E817AE">
        <w:rPr>
          <w:sz w:val="22"/>
          <w:szCs w:val="22"/>
        </w:rPr>
        <w:t xml:space="preserve">A proposed tree has been added to our tree management system to be planted in a suitable location. </w:t>
      </w:r>
    </w:p>
    <w:p w14:paraId="74587CA2" w14:textId="77777777" w:rsidR="00D35DD9" w:rsidRPr="00964E43" w:rsidRDefault="00D35DD9" w:rsidP="005B75E7">
      <w:pPr>
        <w:rPr>
          <w:sz w:val="22"/>
          <w:szCs w:val="22"/>
        </w:rPr>
      </w:pPr>
    </w:p>
    <w:p w14:paraId="7A09057F" w14:textId="66FBC3D1" w:rsidR="00964E43" w:rsidRDefault="00D35DD9" w:rsidP="005B75E7">
      <w:pPr>
        <w:rPr>
          <w:sz w:val="22"/>
          <w:szCs w:val="22"/>
        </w:rPr>
      </w:pPr>
      <w:r w:rsidRPr="00964E43">
        <w:rPr>
          <w:sz w:val="22"/>
          <w:szCs w:val="22"/>
        </w:rPr>
        <w:t xml:space="preserve">To provide comments on this </w:t>
      </w:r>
      <w:r w:rsidR="00964E43">
        <w:rPr>
          <w:sz w:val="22"/>
          <w:szCs w:val="22"/>
        </w:rPr>
        <w:t xml:space="preserve">consultation, use the QR code below or visit: </w:t>
      </w:r>
      <w:r w:rsidRPr="00964E43">
        <w:rPr>
          <w:sz w:val="22"/>
          <w:szCs w:val="22"/>
        </w:rPr>
        <w:t xml:space="preserve"> </w:t>
      </w:r>
      <w:hyperlink r:id="rId8" w:history="1">
        <w:r w:rsidR="007817C3" w:rsidRPr="00D45EAD">
          <w:rPr>
            <w:rStyle w:val="Hyperlink"/>
            <w:sz w:val="22"/>
            <w:szCs w:val="22"/>
          </w:rPr>
          <w:t>https://www.essexhighways.org/highway-schemes-and-developments/street-tree-consultations#:~:text=Essex%20Highways%20have%20a%20duty,exempt%20from%20requiring%20a%20consultation</w:t>
        </w:r>
      </w:hyperlink>
      <w:r w:rsidR="007817C3">
        <w:rPr>
          <w:sz w:val="22"/>
          <w:szCs w:val="22"/>
        </w:rPr>
        <w:t xml:space="preserve"> </w:t>
      </w:r>
    </w:p>
    <w:p w14:paraId="69400C8B" w14:textId="77777777" w:rsidR="00964E43" w:rsidRDefault="00964E43" w:rsidP="005B75E7">
      <w:pPr>
        <w:rPr>
          <w:sz w:val="22"/>
          <w:szCs w:val="22"/>
        </w:rPr>
      </w:pPr>
    </w:p>
    <w:p w14:paraId="6590A97C" w14:textId="5D3B4584" w:rsidR="00964E43" w:rsidRDefault="00D35DD9" w:rsidP="005B75E7">
      <w:pPr>
        <w:rPr>
          <w:sz w:val="22"/>
          <w:szCs w:val="22"/>
        </w:rPr>
      </w:pPr>
      <w:r w:rsidRPr="00964E43">
        <w:rPr>
          <w:sz w:val="22"/>
          <w:szCs w:val="22"/>
        </w:rPr>
        <w:t xml:space="preserve">For further information about Council tree management please visit our website at </w:t>
      </w:r>
      <w:hyperlink r:id="rId9" w:history="1">
        <w:r w:rsidR="007817C3" w:rsidRPr="00D45EAD">
          <w:rPr>
            <w:rStyle w:val="Hyperlink"/>
            <w:sz w:val="22"/>
            <w:szCs w:val="22"/>
          </w:rPr>
          <w:t>https://www.essex.gov.uk/about-council/plans-and-strategies/environment-and-planning/tree-management</w:t>
        </w:r>
      </w:hyperlink>
      <w:r w:rsidR="007817C3">
        <w:rPr>
          <w:sz w:val="22"/>
          <w:szCs w:val="22"/>
        </w:rPr>
        <w:t xml:space="preserve"> </w:t>
      </w:r>
    </w:p>
    <w:p w14:paraId="45F092FA" w14:textId="73C5D55C" w:rsidR="00964E43" w:rsidRDefault="00964E43" w:rsidP="005B75E7">
      <w:pPr>
        <w:rPr>
          <w:sz w:val="22"/>
          <w:szCs w:val="22"/>
        </w:rPr>
      </w:pPr>
    </w:p>
    <w:p w14:paraId="610E6020" w14:textId="7F552B6D" w:rsidR="00D35DD9" w:rsidRPr="00964E43" w:rsidRDefault="00964E43" w:rsidP="00964E43">
      <w:pPr>
        <w:tabs>
          <w:tab w:val="left" w:pos="4521"/>
        </w:tabs>
        <w:rPr>
          <w:sz w:val="22"/>
          <w:szCs w:val="22"/>
        </w:rPr>
      </w:pPr>
      <w:r w:rsidRPr="00964E43">
        <w:rPr>
          <w:noProof/>
          <w:sz w:val="22"/>
          <w:szCs w:val="22"/>
        </w:rPr>
        <w:drawing>
          <wp:anchor distT="0" distB="0" distL="114300" distR="114300" simplePos="0" relativeHeight="251658240" behindDoc="0" locked="0" layoutInCell="1" allowOverlap="1" wp14:anchorId="7C74A53E" wp14:editId="3FC296ED">
            <wp:simplePos x="0" y="0"/>
            <wp:positionH relativeFrom="margin">
              <wp:posOffset>4403725</wp:posOffset>
            </wp:positionH>
            <wp:positionV relativeFrom="bottomMargin">
              <wp:posOffset>-2653030</wp:posOffset>
            </wp:positionV>
            <wp:extent cx="2493645" cy="2493645"/>
            <wp:effectExtent l="0" t="0" r="1905" b="1905"/>
            <wp:wrapSquare wrapText="bothSides"/>
            <wp:docPr id="241379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3645" cy="2493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DD9" w:rsidRPr="00964E43">
        <w:rPr>
          <w:sz w:val="22"/>
          <w:szCs w:val="22"/>
        </w:rPr>
        <w:t xml:space="preserve">Any comments should be made by </w:t>
      </w:r>
      <w:r w:rsidR="00E817AE">
        <w:rPr>
          <w:sz w:val="22"/>
          <w:szCs w:val="22"/>
        </w:rPr>
        <w:t>03</w:t>
      </w:r>
      <w:r w:rsidR="00E817AE" w:rsidRPr="00E817AE">
        <w:rPr>
          <w:sz w:val="22"/>
          <w:szCs w:val="22"/>
          <w:vertAlign w:val="superscript"/>
        </w:rPr>
        <w:t>rd</w:t>
      </w:r>
      <w:r w:rsidR="00E817AE">
        <w:rPr>
          <w:sz w:val="22"/>
          <w:szCs w:val="22"/>
        </w:rPr>
        <w:t xml:space="preserve"> April 2026. </w:t>
      </w:r>
    </w:p>
    <w:sectPr w:rsidR="00D35DD9" w:rsidRPr="00964E43" w:rsidSect="00BE1C53">
      <w:footerReference w:type="default" r:id="rId11"/>
      <w:headerReference w:type="first" r:id="rId12"/>
      <w:footerReference w:type="first" r:id="rId13"/>
      <w:pgSz w:w="11906" w:h="16838"/>
      <w:pgMar w:top="578"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A1BD" w14:textId="77777777" w:rsidR="000950DD" w:rsidRDefault="000950DD" w:rsidP="00E508FB">
      <w:r>
        <w:separator/>
      </w:r>
    </w:p>
  </w:endnote>
  <w:endnote w:type="continuationSeparator" w:id="0">
    <w:p w14:paraId="4D4C96E4" w14:textId="77777777" w:rsidR="000950DD" w:rsidRDefault="000950DD" w:rsidP="00E5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F53" w14:textId="77777777" w:rsidR="000C1053" w:rsidRDefault="007817C3" w:rsidP="00E508FB">
    <w:pPr>
      <w:pStyle w:val="Footer"/>
    </w:pPr>
    <w:sdt>
      <w:sdtPr>
        <w:id w:val="-1486997960"/>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AB0B" w14:textId="77777777" w:rsidR="00564D85" w:rsidRDefault="00564D85" w:rsidP="00564D85">
    <w:pPr>
      <w:pStyle w:val="Footer"/>
      <w:jc w:val="right"/>
    </w:pPr>
    <w:r>
      <w:rPr>
        <w:noProof/>
      </w:rPr>
      <w:drawing>
        <wp:anchor distT="0" distB="0" distL="114300" distR="114300" simplePos="0" relativeHeight="251659264" behindDoc="0" locked="0" layoutInCell="1" allowOverlap="1" wp14:anchorId="49CCA945" wp14:editId="1852F0E3">
          <wp:simplePos x="0" y="0"/>
          <wp:positionH relativeFrom="column">
            <wp:posOffset>4259290</wp:posOffset>
          </wp:positionH>
          <wp:positionV relativeFrom="paragraph">
            <wp:posOffset>-7580</wp:posOffset>
          </wp:positionV>
          <wp:extent cx="2820587" cy="555709"/>
          <wp:effectExtent l="0" t="0" r="0" b="0"/>
          <wp:wrapThrough wrapText="bothSides">
            <wp:wrapPolygon edited="0">
              <wp:start x="7004" y="0"/>
              <wp:lineTo x="0" y="11849"/>
              <wp:lineTo x="0" y="12590"/>
              <wp:lineTo x="2481" y="20736"/>
              <wp:lineTo x="18385" y="20736"/>
              <wp:lineTo x="21449" y="20736"/>
              <wp:lineTo x="21449" y="15552"/>
              <wp:lineTo x="19115" y="11849"/>
              <wp:lineTo x="18969" y="1481"/>
              <wp:lineTo x="18239" y="0"/>
              <wp:lineTo x="7004" y="0"/>
            </wp:wrapPolygon>
          </wp:wrapThrough>
          <wp:docPr id="130100400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04004"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0587" cy="5557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5E87" w14:textId="77777777" w:rsidR="000950DD" w:rsidRDefault="000950DD" w:rsidP="00E508FB">
      <w:r>
        <w:separator/>
      </w:r>
    </w:p>
  </w:footnote>
  <w:footnote w:type="continuationSeparator" w:id="0">
    <w:p w14:paraId="1D018AC6" w14:textId="77777777" w:rsidR="000950DD" w:rsidRDefault="000950DD" w:rsidP="00E5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1253" w14:textId="74B33304" w:rsidR="00323185" w:rsidRDefault="00323185" w:rsidP="00E508FB">
    <w:pPr>
      <w:pStyle w:val="Header"/>
    </w:pPr>
  </w:p>
  <w:p w14:paraId="08A7C097" w14:textId="19B90E27" w:rsidR="00075964" w:rsidRPr="00D35DD9" w:rsidRDefault="00D35DD9" w:rsidP="00075964">
    <w:pPr>
      <w:pStyle w:val="Heading1"/>
      <w:rPr>
        <w:sz w:val="56"/>
        <w:szCs w:val="56"/>
      </w:rPr>
    </w:pPr>
    <w:r w:rsidRPr="001B7576">
      <w:rPr>
        <w:noProof/>
      </w:rPr>
      <w:drawing>
        <wp:anchor distT="0" distB="0" distL="114300" distR="114300" simplePos="0" relativeHeight="251658240" behindDoc="0" locked="0" layoutInCell="1" allowOverlap="1" wp14:anchorId="656CB40B" wp14:editId="6FB4849A">
          <wp:simplePos x="0" y="0"/>
          <wp:positionH relativeFrom="column">
            <wp:posOffset>4453906</wp:posOffset>
          </wp:positionH>
          <wp:positionV relativeFrom="paragraph">
            <wp:posOffset>74328</wp:posOffset>
          </wp:positionV>
          <wp:extent cx="2193290" cy="667385"/>
          <wp:effectExtent l="0" t="0" r="0" b="0"/>
          <wp:wrapThrough wrapText="bothSides">
            <wp:wrapPolygon edited="0">
              <wp:start x="0" y="0"/>
              <wp:lineTo x="0" y="20963"/>
              <wp:lineTo x="21387" y="20963"/>
              <wp:lineTo x="21387" y="0"/>
              <wp:lineTo x="0" y="0"/>
            </wp:wrapPolygon>
          </wp:wrapThrough>
          <wp:docPr id="289" name="Picture 2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3290" cy="667385"/>
                  </a:xfrm>
                  <a:prstGeom prst="rect">
                    <a:avLst/>
                  </a:prstGeom>
                </pic:spPr>
              </pic:pic>
            </a:graphicData>
          </a:graphic>
          <wp14:sizeRelH relativeFrom="margin">
            <wp14:pctWidth>0</wp14:pctWidth>
          </wp14:sizeRelH>
          <wp14:sizeRelV relativeFrom="margin">
            <wp14:pctHeight>0</wp14:pctHeight>
          </wp14:sizeRelV>
        </wp:anchor>
      </w:drawing>
    </w:r>
    <w:r w:rsidRPr="00D35DD9">
      <w:rPr>
        <w:sz w:val="56"/>
        <w:szCs w:val="56"/>
      </w:rPr>
      <w:t>Duty to Consult</w:t>
    </w:r>
  </w:p>
  <w:p w14:paraId="26940A71" w14:textId="6A44829D" w:rsidR="00075964" w:rsidRPr="00D35DD9" w:rsidRDefault="00D35DD9" w:rsidP="00075964">
    <w:pPr>
      <w:pStyle w:val="Heading2"/>
      <w:rPr>
        <w:sz w:val="40"/>
        <w:szCs w:val="40"/>
      </w:rPr>
    </w:pPr>
    <w:r w:rsidRPr="00D35DD9">
      <w:rPr>
        <w:sz w:val="40"/>
        <w:szCs w:val="40"/>
      </w:rPr>
      <w:t>On Felling Street Trees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51B79D"/>
    <w:multiLevelType w:val="hybridMultilevel"/>
    <w:tmpl w:val="67873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33D5"/>
    <w:multiLevelType w:val="hybridMultilevel"/>
    <w:tmpl w:val="51EC29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3067E"/>
    <w:multiLevelType w:val="hybridMultilevel"/>
    <w:tmpl w:val="D6C4A5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E5A65"/>
    <w:multiLevelType w:val="hybridMultilevel"/>
    <w:tmpl w:val="DDA2210C"/>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29DAB7"/>
    <w:multiLevelType w:val="hybridMultilevel"/>
    <w:tmpl w:val="A40518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453185"/>
    <w:multiLevelType w:val="hybridMultilevel"/>
    <w:tmpl w:val="CF4631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62DE3"/>
    <w:multiLevelType w:val="hybridMultilevel"/>
    <w:tmpl w:val="429C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E5355"/>
    <w:multiLevelType w:val="hybridMultilevel"/>
    <w:tmpl w:val="7988DA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C3E94"/>
    <w:multiLevelType w:val="hybridMultilevel"/>
    <w:tmpl w:val="D208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C5C1A"/>
    <w:multiLevelType w:val="hybridMultilevel"/>
    <w:tmpl w:val="40EACED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0C37ED"/>
    <w:multiLevelType w:val="hybridMultilevel"/>
    <w:tmpl w:val="06648340"/>
    <w:lvl w:ilvl="0" w:tplc="8CF2946C">
      <w:start w:val="1"/>
      <w:numFmt w:val="bullet"/>
      <w:pStyle w:val="ListParagraph"/>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E5CA1"/>
    <w:multiLevelType w:val="hybridMultilevel"/>
    <w:tmpl w:val="738AFEA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6D2B4A"/>
    <w:multiLevelType w:val="hybridMultilevel"/>
    <w:tmpl w:val="01520AC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5B2CD7"/>
    <w:multiLevelType w:val="hybridMultilevel"/>
    <w:tmpl w:val="89D406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6097B"/>
    <w:multiLevelType w:val="hybridMultilevel"/>
    <w:tmpl w:val="B76E9B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67C3C"/>
    <w:multiLevelType w:val="hybridMultilevel"/>
    <w:tmpl w:val="B492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72C03"/>
    <w:multiLevelType w:val="hybridMultilevel"/>
    <w:tmpl w:val="4B0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D13F1"/>
    <w:multiLevelType w:val="hybridMultilevel"/>
    <w:tmpl w:val="C38668B8"/>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6AB57F1"/>
    <w:multiLevelType w:val="hybridMultilevel"/>
    <w:tmpl w:val="DFB0FE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6D5180"/>
    <w:multiLevelType w:val="hybridMultilevel"/>
    <w:tmpl w:val="AF062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3757605">
    <w:abstractNumId w:val="4"/>
  </w:num>
  <w:num w:numId="2" w16cid:durableId="1978295157">
    <w:abstractNumId w:val="0"/>
  </w:num>
  <w:num w:numId="3" w16cid:durableId="576325306">
    <w:abstractNumId w:val="13"/>
  </w:num>
  <w:num w:numId="4" w16cid:durableId="2096827605">
    <w:abstractNumId w:val="15"/>
  </w:num>
  <w:num w:numId="5" w16cid:durableId="2011515918">
    <w:abstractNumId w:val="5"/>
  </w:num>
  <w:num w:numId="6" w16cid:durableId="418328684">
    <w:abstractNumId w:val="16"/>
  </w:num>
  <w:num w:numId="7" w16cid:durableId="1266692820">
    <w:abstractNumId w:val="2"/>
  </w:num>
  <w:num w:numId="8" w16cid:durableId="1126895700">
    <w:abstractNumId w:val="8"/>
  </w:num>
  <w:num w:numId="9" w16cid:durableId="1658917392">
    <w:abstractNumId w:val="19"/>
  </w:num>
  <w:num w:numId="10" w16cid:durableId="1614364906">
    <w:abstractNumId w:val="6"/>
  </w:num>
  <w:num w:numId="11" w16cid:durableId="1650287317">
    <w:abstractNumId w:val="1"/>
  </w:num>
  <w:num w:numId="12" w16cid:durableId="962929428">
    <w:abstractNumId w:val="9"/>
  </w:num>
  <w:num w:numId="13" w16cid:durableId="933132468">
    <w:abstractNumId w:val="14"/>
  </w:num>
  <w:num w:numId="14" w16cid:durableId="537396733">
    <w:abstractNumId w:val="11"/>
  </w:num>
  <w:num w:numId="15" w16cid:durableId="1546602336">
    <w:abstractNumId w:val="18"/>
  </w:num>
  <w:num w:numId="16" w16cid:durableId="902330264">
    <w:abstractNumId w:val="7"/>
  </w:num>
  <w:num w:numId="17" w16cid:durableId="2139912138">
    <w:abstractNumId w:val="12"/>
  </w:num>
  <w:num w:numId="18" w16cid:durableId="1401758144">
    <w:abstractNumId w:val="3"/>
  </w:num>
  <w:num w:numId="19" w16cid:durableId="906109766">
    <w:abstractNumId w:val="17"/>
  </w:num>
  <w:num w:numId="20" w16cid:durableId="1837652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DD"/>
    <w:rsid w:val="00036DDA"/>
    <w:rsid w:val="00075964"/>
    <w:rsid w:val="000777A1"/>
    <w:rsid w:val="000950DD"/>
    <w:rsid w:val="000A7DF1"/>
    <w:rsid w:val="000C1053"/>
    <w:rsid w:val="000C410D"/>
    <w:rsid w:val="000F4394"/>
    <w:rsid w:val="001070A3"/>
    <w:rsid w:val="0012440F"/>
    <w:rsid w:val="0013714B"/>
    <w:rsid w:val="00184E10"/>
    <w:rsid w:val="001A01B7"/>
    <w:rsid w:val="001E2E3C"/>
    <w:rsid w:val="002065A2"/>
    <w:rsid w:val="002124BA"/>
    <w:rsid w:val="0022652C"/>
    <w:rsid w:val="002952D1"/>
    <w:rsid w:val="002D74DD"/>
    <w:rsid w:val="002E2E41"/>
    <w:rsid w:val="00301915"/>
    <w:rsid w:val="00304799"/>
    <w:rsid w:val="00323185"/>
    <w:rsid w:val="0038112C"/>
    <w:rsid w:val="00394D71"/>
    <w:rsid w:val="003B573B"/>
    <w:rsid w:val="003F2171"/>
    <w:rsid w:val="00407704"/>
    <w:rsid w:val="00413995"/>
    <w:rsid w:val="004A4007"/>
    <w:rsid w:val="004B33D0"/>
    <w:rsid w:val="004B441A"/>
    <w:rsid w:val="004D1DD8"/>
    <w:rsid w:val="00552AB1"/>
    <w:rsid w:val="00554782"/>
    <w:rsid w:val="00564D85"/>
    <w:rsid w:val="005A6760"/>
    <w:rsid w:val="005B75E7"/>
    <w:rsid w:val="005C55EF"/>
    <w:rsid w:val="006226C4"/>
    <w:rsid w:val="00634F0F"/>
    <w:rsid w:val="00687BFC"/>
    <w:rsid w:val="006A5DA2"/>
    <w:rsid w:val="006B1A32"/>
    <w:rsid w:val="006D2957"/>
    <w:rsid w:val="00704A43"/>
    <w:rsid w:val="007817C3"/>
    <w:rsid w:val="007847E8"/>
    <w:rsid w:val="00797102"/>
    <w:rsid w:val="007C079E"/>
    <w:rsid w:val="007C6567"/>
    <w:rsid w:val="007E5198"/>
    <w:rsid w:val="0081169C"/>
    <w:rsid w:val="008144C7"/>
    <w:rsid w:val="008163A4"/>
    <w:rsid w:val="00821F9C"/>
    <w:rsid w:val="008434E8"/>
    <w:rsid w:val="00877F2F"/>
    <w:rsid w:val="00880E8A"/>
    <w:rsid w:val="008905E9"/>
    <w:rsid w:val="00890E8D"/>
    <w:rsid w:val="00896D18"/>
    <w:rsid w:val="008C18E3"/>
    <w:rsid w:val="008C4EE6"/>
    <w:rsid w:val="008D0F61"/>
    <w:rsid w:val="00915D77"/>
    <w:rsid w:val="00940791"/>
    <w:rsid w:val="00951735"/>
    <w:rsid w:val="00955183"/>
    <w:rsid w:val="00962480"/>
    <w:rsid w:val="00964E43"/>
    <w:rsid w:val="00994D73"/>
    <w:rsid w:val="009A24FB"/>
    <w:rsid w:val="009C3FD0"/>
    <w:rsid w:val="009D3F7B"/>
    <w:rsid w:val="00A427D2"/>
    <w:rsid w:val="00AB3D51"/>
    <w:rsid w:val="00AE1379"/>
    <w:rsid w:val="00AF4271"/>
    <w:rsid w:val="00B251F4"/>
    <w:rsid w:val="00B8011C"/>
    <w:rsid w:val="00BB1086"/>
    <w:rsid w:val="00BB2502"/>
    <w:rsid w:val="00BC56CA"/>
    <w:rsid w:val="00BD6022"/>
    <w:rsid w:val="00BE1C53"/>
    <w:rsid w:val="00C42C17"/>
    <w:rsid w:val="00C503FE"/>
    <w:rsid w:val="00CF1F14"/>
    <w:rsid w:val="00D03C11"/>
    <w:rsid w:val="00D04FA8"/>
    <w:rsid w:val="00D24798"/>
    <w:rsid w:val="00D35DD9"/>
    <w:rsid w:val="00D50A1D"/>
    <w:rsid w:val="00E305DE"/>
    <w:rsid w:val="00E508FB"/>
    <w:rsid w:val="00E77FF7"/>
    <w:rsid w:val="00E817AE"/>
    <w:rsid w:val="00E951A2"/>
    <w:rsid w:val="00EE38DC"/>
    <w:rsid w:val="00EE7BDC"/>
    <w:rsid w:val="00F625A2"/>
    <w:rsid w:val="00F648BC"/>
    <w:rsid w:val="00F74990"/>
    <w:rsid w:val="00F97AAD"/>
    <w:rsid w:val="00FA00F0"/>
    <w:rsid w:val="00FE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1AA0"/>
  <w15:docId w15:val="{DFBFCA10-B366-4FCE-8EF1-A87146C0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8FB"/>
    <w:rPr>
      <w:rFonts w:ascii="Lexend" w:eastAsia="Times New Roman" w:hAnsi="Lexend" w:cstheme="minorHAnsi"/>
      <w:lang w:eastAsia="en-GB"/>
    </w:rPr>
  </w:style>
  <w:style w:type="paragraph" w:styleId="Heading1">
    <w:name w:val="heading 1"/>
    <w:basedOn w:val="Header"/>
    <w:next w:val="Normal"/>
    <w:link w:val="Heading1Char"/>
    <w:uiPriority w:val="9"/>
    <w:qFormat/>
    <w:rsid w:val="00075964"/>
    <w:pPr>
      <w:outlineLvl w:val="0"/>
    </w:pPr>
    <w:rPr>
      <w:b/>
      <w:bCs/>
      <w:sz w:val="96"/>
      <w:szCs w:val="96"/>
    </w:rPr>
  </w:style>
  <w:style w:type="paragraph" w:styleId="Heading2">
    <w:name w:val="heading 2"/>
    <w:basedOn w:val="Header"/>
    <w:next w:val="Normal"/>
    <w:link w:val="Heading2Char"/>
    <w:uiPriority w:val="9"/>
    <w:unhideWhenUsed/>
    <w:qFormat/>
    <w:rsid w:val="00075964"/>
    <w:pPr>
      <w:outlineLvl w:val="1"/>
    </w:pPr>
    <w:rPr>
      <w:b/>
      <w:bCs/>
      <w:sz w:val="48"/>
      <w:szCs w:val="48"/>
    </w:rPr>
  </w:style>
  <w:style w:type="paragraph" w:styleId="Heading3">
    <w:name w:val="heading 3"/>
    <w:basedOn w:val="Heading1"/>
    <w:next w:val="Normal"/>
    <w:link w:val="Heading3Char"/>
    <w:uiPriority w:val="9"/>
    <w:unhideWhenUsed/>
    <w:qFormat/>
    <w:rsid w:val="00075964"/>
    <w:pPr>
      <w:outlineLvl w:val="2"/>
    </w:pPr>
    <w:rPr>
      <w:sz w:val="28"/>
      <w:szCs w:val="28"/>
    </w:rPr>
  </w:style>
  <w:style w:type="paragraph" w:styleId="Heading4">
    <w:name w:val="heading 4"/>
    <w:basedOn w:val="Heading3"/>
    <w:next w:val="Normal"/>
    <w:link w:val="Heading4Char"/>
    <w:uiPriority w:val="9"/>
    <w:unhideWhenUsed/>
    <w:qFormat/>
    <w:rsid w:val="00E508FB"/>
    <w:pPr>
      <w:tabs>
        <w:tab w:val="clear" w:pos="4513"/>
        <w:tab w:val="clear" w:pos="9026"/>
      </w:tabs>
      <w:outlineLvl w:val="3"/>
    </w:pPr>
    <w:rPr>
      <w:b w:val="0"/>
      <w:bCs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503FE"/>
  </w:style>
  <w:style w:type="paragraph" w:customStyle="1" w:styleId="Default">
    <w:name w:val="Default"/>
    <w:rsid w:val="004B441A"/>
    <w:pPr>
      <w:autoSpaceDE w:val="0"/>
      <w:autoSpaceDN w:val="0"/>
      <w:adjustRightInd w:val="0"/>
    </w:pPr>
    <w:rPr>
      <w:color w:val="000000"/>
    </w:rPr>
  </w:style>
  <w:style w:type="paragraph" w:styleId="ListParagraph">
    <w:name w:val="List Paragraph"/>
    <w:basedOn w:val="Normal"/>
    <w:uiPriority w:val="34"/>
    <w:qFormat/>
    <w:rsid w:val="00634F0F"/>
    <w:pPr>
      <w:numPr>
        <w:numId w:val="20"/>
      </w:numPr>
      <w:contextualSpacing/>
    </w:pPr>
  </w:style>
  <w:style w:type="paragraph" w:styleId="BalloonText">
    <w:name w:val="Balloon Text"/>
    <w:basedOn w:val="Normal"/>
    <w:link w:val="BalloonTextChar"/>
    <w:uiPriority w:val="99"/>
    <w:semiHidden/>
    <w:unhideWhenUsed/>
    <w:rsid w:val="00896D18"/>
    <w:rPr>
      <w:rFonts w:ascii="Tahoma" w:hAnsi="Tahoma" w:cs="Tahoma"/>
      <w:sz w:val="16"/>
      <w:szCs w:val="16"/>
    </w:rPr>
  </w:style>
  <w:style w:type="character" w:customStyle="1" w:styleId="BalloonTextChar">
    <w:name w:val="Balloon Text Char"/>
    <w:basedOn w:val="DefaultParagraphFont"/>
    <w:link w:val="BalloonText"/>
    <w:uiPriority w:val="99"/>
    <w:semiHidden/>
    <w:rsid w:val="00896D18"/>
    <w:rPr>
      <w:rFonts w:ascii="Tahoma" w:hAnsi="Tahoma" w:cs="Tahoma"/>
      <w:sz w:val="16"/>
      <w:szCs w:val="16"/>
    </w:rPr>
  </w:style>
  <w:style w:type="character" w:customStyle="1" w:styleId="EmailStyle20">
    <w:name w:val="EmailStyle20"/>
    <w:semiHidden/>
    <w:rsid w:val="000C1053"/>
    <w:rPr>
      <w:rFonts w:ascii="Arial" w:hAnsi="Arial" w:cs="Arial"/>
      <w:b w:val="0"/>
      <w:bCs w:val="0"/>
      <w:i w:val="0"/>
      <w:iCs w:val="0"/>
      <w:strike w:val="0"/>
      <w:color w:val="0000FF"/>
      <w:sz w:val="24"/>
      <w:szCs w:val="24"/>
      <w:u w:val="none"/>
    </w:rPr>
  </w:style>
  <w:style w:type="paragraph" w:styleId="Header">
    <w:name w:val="header"/>
    <w:basedOn w:val="Normal"/>
    <w:link w:val="HeaderChar"/>
    <w:uiPriority w:val="99"/>
    <w:unhideWhenUsed/>
    <w:rsid w:val="000C1053"/>
    <w:pPr>
      <w:tabs>
        <w:tab w:val="center" w:pos="4513"/>
        <w:tab w:val="right" w:pos="9026"/>
      </w:tabs>
    </w:pPr>
  </w:style>
  <w:style w:type="character" w:customStyle="1" w:styleId="HeaderChar">
    <w:name w:val="Header Char"/>
    <w:basedOn w:val="DefaultParagraphFont"/>
    <w:link w:val="Header"/>
    <w:uiPriority w:val="99"/>
    <w:rsid w:val="000C1053"/>
  </w:style>
  <w:style w:type="paragraph" w:styleId="Footer">
    <w:name w:val="footer"/>
    <w:basedOn w:val="Normal"/>
    <w:link w:val="FooterChar"/>
    <w:uiPriority w:val="99"/>
    <w:unhideWhenUsed/>
    <w:rsid w:val="000C1053"/>
    <w:pPr>
      <w:tabs>
        <w:tab w:val="center" w:pos="4513"/>
        <w:tab w:val="right" w:pos="9026"/>
      </w:tabs>
    </w:pPr>
  </w:style>
  <w:style w:type="character" w:customStyle="1" w:styleId="FooterChar">
    <w:name w:val="Footer Char"/>
    <w:basedOn w:val="DefaultParagraphFont"/>
    <w:link w:val="Footer"/>
    <w:uiPriority w:val="99"/>
    <w:rsid w:val="000C1053"/>
  </w:style>
  <w:style w:type="character" w:styleId="Hyperlink">
    <w:name w:val="Hyperlink"/>
    <w:basedOn w:val="DefaultParagraphFont"/>
    <w:unhideWhenUsed/>
    <w:rsid w:val="000C1053"/>
    <w:rPr>
      <w:color w:val="0000FF" w:themeColor="hyperlink"/>
      <w:u w:val="single"/>
    </w:rPr>
  </w:style>
  <w:style w:type="table" w:styleId="TableGrid">
    <w:name w:val="Table Grid"/>
    <w:basedOn w:val="TableNormal"/>
    <w:uiPriority w:val="59"/>
    <w:rsid w:val="003F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7BDC"/>
    <w:rPr>
      <w:color w:val="800080" w:themeColor="followedHyperlink"/>
      <w:u w:val="single"/>
    </w:rPr>
  </w:style>
  <w:style w:type="character" w:customStyle="1" w:styleId="Heading1Char">
    <w:name w:val="Heading 1 Char"/>
    <w:basedOn w:val="DefaultParagraphFont"/>
    <w:link w:val="Heading1"/>
    <w:uiPriority w:val="9"/>
    <w:rsid w:val="00075964"/>
    <w:rPr>
      <w:rFonts w:ascii="Lexend" w:eastAsia="Times New Roman" w:hAnsi="Lexend" w:cstheme="minorHAnsi"/>
      <w:b/>
      <w:bCs/>
      <w:sz w:val="96"/>
      <w:szCs w:val="96"/>
      <w:lang w:eastAsia="en-GB"/>
    </w:rPr>
  </w:style>
  <w:style w:type="character" w:customStyle="1" w:styleId="Heading2Char">
    <w:name w:val="Heading 2 Char"/>
    <w:basedOn w:val="DefaultParagraphFont"/>
    <w:link w:val="Heading2"/>
    <w:uiPriority w:val="9"/>
    <w:rsid w:val="00075964"/>
    <w:rPr>
      <w:rFonts w:ascii="Lexend" w:eastAsia="Times New Roman" w:hAnsi="Lexend" w:cstheme="minorHAnsi"/>
      <w:b/>
      <w:bCs/>
      <w:sz w:val="48"/>
      <w:szCs w:val="48"/>
      <w:lang w:eastAsia="en-GB"/>
    </w:rPr>
  </w:style>
  <w:style w:type="paragraph" w:styleId="Caption">
    <w:name w:val="caption"/>
    <w:basedOn w:val="Normal"/>
    <w:next w:val="Normal"/>
    <w:uiPriority w:val="35"/>
    <w:unhideWhenUsed/>
    <w:qFormat/>
    <w:rsid w:val="00E508FB"/>
    <w:rPr>
      <w:sz w:val="22"/>
      <w:szCs w:val="22"/>
    </w:rPr>
  </w:style>
  <w:style w:type="character" w:styleId="UnresolvedMention">
    <w:name w:val="Unresolved Mention"/>
    <w:basedOn w:val="DefaultParagraphFont"/>
    <w:uiPriority w:val="99"/>
    <w:semiHidden/>
    <w:unhideWhenUsed/>
    <w:rsid w:val="0012440F"/>
    <w:rPr>
      <w:color w:val="605E5C"/>
      <w:shd w:val="clear" w:color="auto" w:fill="E1DFDD"/>
    </w:rPr>
  </w:style>
  <w:style w:type="character" w:customStyle="1" w:styleId="Heading3Char">
    <w:name w:val="Heading 3 Char"/>
    <w:basedOn w:val="DefaultParagraphFont"/>
    <w:link w:val="Heading3"/>
    <w:uiPriority w:val="9"/>
    <w:rsid w:val="00075964"/>
    <w:rPr>
      <w:rFonts w:ascii="Lexend" w:eastAsia="Times New Roman" w:hAnsi="Lexend" w:cstheme="minorHAnsi"/>
      <w:b/>
      <w:bCs/>
      <w:sz w:val="28"/>
      <w:szCs w:val="28"/>
      <w:lang w:eastAsia="en-GB"/>
    </w:rPr>
  </w:style>
  <w:style w:type="character" w:customStyle="1" w:styleId="Heading4Char">
    <w:name w:val="Heading 4 Char"/>
    <w:basedOn w:val="DefaultParagraphFont"/>
    <w:link w:val="Heading4"/>
    <w:uiPriority w:val="9"/>
    <w:rsid w:val="00E508FB"/>
    <w:rPr>
      <w:rFonts w:ascii="Lexend" w:eastAsia="Times New Roman" w:hAnsi="Lexend" w:cstheme="minorHAnsi"/>
      <w:sz w:val="22"/>
      <w:szCs w:val="22"/>
      <w:lang w:eastAsia="en-GB"/>
    </w:rPr>
  </w:style>
  <w:style w:type="paragraph" w:styleId="Quote">
    <w:name w:val="Quote"/>
    <w:basedOn w:val="Normal"/>
    <w:next w:val="Normal"/>
    <w:link w:val="QuoteChar"/>
    <w:uiPriority w:val="29"/>
    <w:qFormat/>
    <w:rsid w:val="00634F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4F0F"/>
    <w:rPr>
      <w:rFonts w:ascii="Lexend" w:eastAsia="Times New Roman" w:hAnsi="Lexend" w:cstheme="minorHAnsi"/>
      <w:i/>
      <w:iCs/>
      <w:color w:val="404040" w:themeColor="text1" w:themeTint="BF"/>
      <w:lang w:eastAsia="en-GB"/>
    </w:rPr>
  </w:style>
  <w:style w:type="character" w:styleId="Strong">
    <w:name w:val="Strong"/>
    <w:basedOn w:val="DefaultParagraphFont"/>
    <w:uiPriority w:val="22"/>
    <w:qFormat/>
    <w:rsid w:val="00634F0F"/>
    <w:rPr>
      <w:b/>
      <w:bCs/>
    </w:rPr>
  </w:style>
  <w:style w:type="character" w:styleId="PlaceholderText">
    <w:name w:val="Placeholder Text"/>
    <w:basedOn w:val="DefaultParagraphFont"/>
    <w:uiPriority w:val="99"/>
    <w:semiHidden/>
    <w:rsid w:val="0007596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highways.org/highway-schemes-and-developments/street-tree-consultations#:~:text=Essex%20Highways%20have%20a%20duty,exempt%20from%20requiring%20a%20consul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ssex.gov.uk/about-council/plans-and-strategies/environment-and-planning/tree-manage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3_Internal_SLAs\2_Arboriculture\Highways_Arb_Work\Duty%20to%20consult\Admin\Public%20Notice%20Template%20-%20Street%20Trees%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E858-66E5-4E15-A069-935371BC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 Notice Template - Street Trees v3</Template>
  <TotalTime>3</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Garwood - Principal Arboricultural Consultant</dc:creator>
  <cp:lastModifiedBy>Jack Wannell - Senior Arboricultural Consultant</cp:lastModifiedBy>
  <cp:revision>3</cp:revision>
  <cp:lastPrinted>2022-05-19T13:59:00Z</cp:lastPrinted>
  <dcterms:created xsi:type="dcterms:W3CDTF">2026-03-04T14:29:00Z</dcterms:created>
  <dcterms:modified xsi:type="dcterms:W3CDTF">2026-03-04T14:34:00Z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2024-07-08T13:24:49Z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eea02a2f-6194-49c5-b05f-2303aea54e77</vt:lpwstr>
  </property>
  <property fmtid="{D5CDD505-2E9C-101B-9397-08002B2CF9AE}" pid="8" name="MSIP_Label_39d8be9e-c8d9-4b9c-bd40-2c27cc7ea2e6_ContentBits">
    <vt:lpwstr>0</vt:lpwstr>
  </property>
</Properties>
</file>